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60" w:rsidRPr="00D22752" w:rsidRDefault="008D1260" w:rsidP="00F57E61">
      <w:pPr>
        <w:tabs>
          <w:tab w:val="left" w:pos="1170"/>
        </w:tabs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61975" cy="685800"/>
            <wp:effectExtent l="19050" t="0" r="9525" b="0"/>
            <wp:docPr id="2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Совет депутатов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Муниципального образования</w:t>
      </w:r>
      <w:r w:rsidR="0089352C">
        <w:rPr>
          <w:b/>
        </w:rPr>
        <w:t xml:space="preserve"> </w:t>
      </w:r>
      <w:r w:rsidRPr="00831B65">
        <w:rPr>
          <w:b/>
        </w:rPr>
        <w:t>Лабазинский сельсовет</w:t>
      </w:r>
    </w:p>
    <w:p w:rsidR="008D1260" w:rsidRPr="00831B65" w:rsidRDefault="008D1260" w:rsidP="008D1260">
      <w:pPr>
        <w:jc w:val="center"/>
        <w:rPr>
          <w:b/>
        </w:rPr>
      </w:pPr>
      <w:r>
        <w:rPr>
          <w:b/>
        </w:rPr>
        <w:t>Курманаевского района</w:t>
      </w:r>
      <w:r w:rsidR="0089352C">
        <w:rPr>
          <w:b/>
        </w:rPr>
        <w:t xml:space="preserve"> </w:t>
      </w:r>
      <w:r w:rsidRPr="00831B65">
        <w:rPr>
          <w:b/>
        </w:rPr>
        <w:t>Оренбургской области</w:t>
      </w:r>
    </w:p>
    <w:p w:rsidR="008D1260" w:rsidRPr="00831B65" w:rsidRDefault="008D1260" w:rsidP="008D1260">
      <w:pPr>
        <w:jc w:val="center"/>
        <w:rPr>
          <w:b/>
        </w:rPr>
      </w:pPr>
      <w:r w:rsidRPr="00831B65">
        <w:rPr>
          <w:b/>
        </w:rPr>
        <w:t>(</w:t>
      </w:r>
      <w:r>
        <w:rPr>
          <w:b/>
        </w:rPr>
        <w:t>третьего</w:t>
      </w:r>
      <w:r w:rsidRPr="00831B65">
        <w:rPr>
          <w:b/>
        </w:rPr>
        <w:t xml:space="preserve"> созыва)</w:t>
      </w:r>
    </w:p>
    <w:p w:rsidR="008D1260" w:rsidRDefault="008D1260" w:rsidP="008D1260">
      <w:pPr>
        <w:jc w:val="center"/>
        <w:rPr>
          <w:b/>
        </w:rPr>
      </w:pPr>
    </w:p>
    <w:p w:rsidR="008D1260" w:rsidRPr="005828EE" w:rsidRDefault="008D1260" w:rsidP="008D1260">
      <w:pPr>
        <w:jc w:val="center"/>
        <w:rPr>
          <w:b/>
          <w:sz w:val="28"/>
          <w:szCs w:val="28"/>
        </w:rPr>
      </w:pPr>
      <w:r w:rsidRPr="005828EE">
        <w:rPr>
          <w:b/>
          <w:sz w:val="28"/>
          <w:szCs w:val="28"/>
        </w:rPr>
        <w:t>РЕШЕНИЕ</w:t>
      </w:r>
    </w:p>
    <w:p w:rsidR="008D1260" w:rsidRDefault="008D1260" w:rsidP="008D1260">
      <w:pPr>
        <w:jc w:val="center"/>
        <w:rPr>
          <w:b/>
          <w:sz w:val="28"/>
          <w:szCs w:val="28"/>
        </w:rPr>
      </w:pPr>
    </w:p>
    <w:p w:rsidR="00E54C57" w:rsidRPr="00D22752" w:rsidRDefault="00E54C57" w:rsidP="008D1260">
      <w:pPr>
        <w:jc w:val="center"/>
        <w:rPr>
          <w:b/>
          <w:sz w:val="28"/>
          <w:szCs w:val="28"/>
        </w:rPr>
      </w:pPr>
    </w:p>
    <w:p w:rsidR="008D1260" w:rsidRPr="00D22752" w:rsidRDefault="00F57E61" w:rsidP="00E54C57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2D3C34">
        <w:rPr>
          <w:sz w:val="28"/>
          <w:szCs w:val="28"/>
        </w:rPr>
        <w:t>.04.2020</w:t>
      </w:r>
      <w:r w:rsidR="008D1260">
        <w:rPr>
          <w:sz w:val="28"/>
          <w:szCs w:val="28"/>
        </w:rPr>
        <w:t xml:space="preserve"> </w:t>
      </w:r>
      <w:r w:rsidR="008D1260" w:rsidRPr="00D22752">
        <w:rPr>
          <w:sz w:val="28"/>
          <w:szCs w:val="28"/>
        </w:rPr>
        <w:t xml:space="preserve">       </w:t>
      </w:r>
      <w:r w:rsidR="008D1260">
        <w:rPr>
          <w:sz w:val="28"/>
          <w:szCs w:val="28"/>
        </w:rPr>
        <w:t xml:space="preserve">         </w:t>
      </w:r>
      <w:r w:rsidR="008D1260" w:rsidRPr="00D22752">
        <w:rPr>
          <w:sz w:val="28"/>
          <w:szCs w:val="28"/>
        </w:rPr>
        <w:t xml:space="preserve">                       </w:t>
      </w:r>
      <w:r w:rsidR="00E54C57">
        <w:rPr>
          <w:sz w:val="28"/>
          <w:szCs w:val="28"/>
        </w:rPr>
        <w:t xml:space="preserve">                              </w:t>
      </w:r>
      <w:r w:rsidR="008D1260">
        <w:rPr>
          <w:sz w:val="28"/>
          <w:szCs w:val="28"/>
        </w:rPr>
        <w:t xml:space="preserve">                </w:t>
      </w:r>
      <w:r w:rsidR="008D1260" w:rsidRPr="00D22752">
        <w:rPr>
          <w:sz w:val="28"/>
          <w:szCs w:val="28"/>
        </w:rPr>
        <w:t xml:space="preserve">                  № </w:t>
      </w:r>
      <w:r>
        <w:rPr>
          <w:sz w:val="28"/>
          <w:szCs w:val="28"/>
        </w:rPr>
        <w:t>161</w:t>
      </w:r>
    </w:p>
    <w:p w:rsidR="008D1260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D22752" w:rsidRDefault="008D1260" w:rsidP="008D1260">
      <w:pPr>
        <w:tabs>
          <w:tab w:val="left" w:pos="7560"/>
        </w:tabs>
        <w:rPr>
          <w:sz w:val="28"/>
          <w:szCs w:val="28"/>
        </w:rPr>
      </w:pPr>
    </w:p>
    <w:p w:rsidR="008D1260" w:rsidRPr="000205FA" w:rsidRDefault="008D1260" w:rsidP="008D1260">
      <w:pPr>
        <w:jc w:val="center"/>
        <w:rPr>
          <w:sz w:val="28"/>
        </w:rPr>
      </w:pPr>
      <w:r w:rsidRPr="000205FA">
        <w:rPr>
          <w:sz w:val="28"/>
        </w:rPr>
        <w:t>О внесении изменений и дополнений в решение Совета депутатов</w:t>
      </w:r>
    </w:p>
    <w:p w:rsidR="008D1260" w:rsidRPr="005828EE" w:rsidRDefault="002D3C34" w:rsidP="008D1260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lang w:eastAsia="ru-RU"/>
        </w:rPr>
        <w:t>от 08.06.2012 № 63</w:t>
      </w:r>
      <w:r w:rsidR="008D1260" w:rsidRPr="000205FA">
        <w:rPr>
          <w:b w:val="0"/>
          <w:sz w:val="28"/>
          <w:lang w:eastAsia="ru-RU"/>
        </w:rPr>
        <w:t xml:space="preserve"> </w:t>
      </w:r>
      <w:r w:rsidR="008D1260" w:rsidRPr="000205FA">
        <w:rPr>
          <w:b w:val="0"/>
          <w:sz w:val="28"/>
          <w:szCs w:val="28"/>
        </w:rPr>
        <w:t>«</w:t>
      </w:r>
      <w:r w:rsidRPr="002D3C34">
        <w:rPr>
          <w:rFonts w:eastAsia="Times New Roman"/>
          <w:b w:val="0"/>
          <w:sz w:val="28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Лабазинского сельсовета Курманаевского района Оренбургской области</w:t>
      </w:r>
      <w:r w:rsidR="008D1260" w:rsidRPr="000205FA">
        <w:rPr>
          <w:b w:val="0"/>
          <w:sz w:val="28"/>
          <w:szCs w:val="28"/>
        </w:rPr>
        <w:t>»</w:t>
      </w:r>
    </w:p>
    <w:p w:rsidR="00EA1018" w:rsidRDefault="00EA1018" w:rsidP="00EA1018">
      <w:pPr>
        <w:pStyle w:val="40"/>
        <w:shd w:val="clear" w:color="auto" w:fill="auto"/>
        <w:spacing w:before="0"/>
        <w:ind w:left="100"/>
        <w:jc w:val="both"/>
        <w:rPr>
          <w:rStyle w:val="a5"/>
          <w:b w:val="0"/>
          <w:color w:val="000000"/>
          <w:sz w:val="28"/>
          <w:szCs w:val="28"/>
        </w:rPr>
      </w:pPr>
    </w:p>
    <w:p w:rsidR="008D1260" w:rsidRPr="005F700F" w:rsidRDefault="008D1260" w:rsidP="00EA1018">
      <w:pPr>
        <w:pStyle w:val="40"/>
        <w:shd w:val="clear" w:color="auto" w:fill="auto"/>
        <w:spacing w:before="0"/>
        <w:ind w:left="100"/>
        <w:jc w:val="both"/>
        <w:rPr>
          <w:rStyle w:val="4"/>
          <w:color w:val="000000"/>
          <w:sz w:val="28"/>
          <w:szCs w:val="28"/>
        </w:rPr>
      </w:pPr>
    </w:p>
    <w:p w:rsidR="008D1260" w:rsidRPr="008D1260" w:rsidRDefault="002D3C34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2D3C34">
        <w:rPr>
          <w:rFonts w:eastAsia="Times New Roman"/>
          <w:sz w:val="28"/>
          <w:szCs w:val="24"/>
          <w:lang w:eastAsia="ru-RU"/>
        </w:rPr>
        <w:t>В соответствии с Фед</w:t>
      </w:r>
      <w:r>
        <w:rPr>
          <w:rFonts w:eastAsia="Times New Roman"/>
          <w:sz w:val="28"/>
          <w:szCs w:val="24"/>
          <w:lang w:eastAsia="ru-RU"/>
        </w:rPr>
        <w:t>еральным законом от 21.12.2001 №</w:t>
      </w:r>
      <w:r w:rsidRPr="002D3C34">
        <w:rPr>
          <w:rFonts w:eastAsia="Times New Roman"/>
          <w:sz w:val="28"/>
          <w:szCs w:val="24"/>
          <w:lang w:eastAsia="ru-RU"/>
        </w:rPr>
        <w:t xml:space="preserve"> 178-ФЗ "О приватизации государственного и муниципального имущества», Гражданским кодексом Российской Федерации, Федеральным законом № 131-ФЗ от 06.10.2003 «Об общих принципах организации местного самоуправления в Российской Федерации»</w:t>
      </w:r>
      <w:r w:rsidR="0089352C" w:rsidRPr="00C47784">
        <w:rPr>
          <w:sz w:val="28"/>
          <w:szCs w:val="28"/>
        </w:rPr>
        <w:t>, руководствуясь Уставом муниципального образования Лабазинский сельсовет Курманаевского района Оренбургской области</w:t>
      </w:r>
      <w:r w:rsidR="0089352C">
        <w:rPr>
          <w:sz w:val="28"/>
          <w:szCs w:val="28"/>
        </w:rPr>
        <w:t>,</w:t>
      </w:r>
      <w:r w:rsidR="00306135">
        <w:rPr>
          <w:sz w:val="28"/>
          <w:szCs w:val="28"/>
        </w:rPr>
        <w:t xml:space="preserve"> и</w:t>
      </w:r>
      <w:r w:rsidR="0089352C">
        <w:rPr>
          <w:sz w:val="28"/>
          <w:szCs w:val="28"/>
        </w:rPr>
        <w:t xml:space="preserve"> на основании протеста Прокура</w:t>
      </w:r>
      <w:r>
        <w:rPr>
          <w:sz w:val="28"/>
          <w:szCs w:val="28"/>
        </w:rPr>
        <w:t>туры Курманаевского района от 25.03.2020</w:t>
      </w:r>
      <w:r w:rsidR="0089352C">
        <w:rPr>
          <w:sz w:val="28"/>
          <w:szCs w:val="28"/>
        </w:rPr>
        <w:t xml:space="preserve"> № 7-</w:t>
      </w:r>
      <w:r>
        <w:rPr>
          <w:sz w:val="28"/>
          <w:szCs w:val="28"/>
        </w:rPr>
        <w:t>0</w:t>
      </w:r>
      <w:r w:rsidR="0089352C">
        <w:rPr>
          <w:sz w:val="28"/>
          <w:szCs w:val="28"/>
        </w:rPr>
        <w:t>1-20</w:t>
      </w:r>
      <w:r>
        <w:rPr>
          <w:sz w:val="28"/>
          <w:szCs w:val="28"/>
        </w:rPr>
        <w:t>20</w:t>
      </w:r>
      <w:r w:rsidR="008D1260" w:rsidRPr="008D1260">
        <w:rPr>
          <w:rStyle w:val="a5"/>
          <w:color w:val="000000"/>
          <w:sz w:val="28"/>
          <w:szCs w:val="28"/>
        </w:rPr>
        <w:t>, Совет депутатов решил:</w:t>
      </w:r>
    </w:p>
    <w:p w:rsidR="008D1260" w:rsidRPr="008D1260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</w:t>
      </w:r>
      <w:r w:rsidRPr="008D1260">
        <w:rPr>
          <w:rStyle w:val="a5"/>
          <w:color w:val="000000"/>
          <w:sz w:val="28"/>
          <w:szCs w:val="28"/>
        </w:rPr>
        <w:tab/>
        <w:t xml:space="preserve">Внести </w:t>
      </w:r>
      <w:r w:rsidR="0089352C">
        <w:rPr>
          <w:rStyle w:val="a5"/>
          <w:color w:val="000000"/>
          <w:sz w:val="28"/>
          <w:szCs w:val="28"/>
        </w:rPr>
        <w:t xml:space="preserve">изменения и дополнения </w:t>
      </w:r>
      <w:r w:rsidRPr="008D1260">
        <w:rPr>
          <w:rStyle w:val="a5"/>
          <w:color w:val="000000"/>
          <w:sz w:val="28"/>
          <w:szCs w:val="28"/>
        </w:rPr>
        <w:t>в решение Совета депутатов муниципального образования Лабазинский сельсовет Курманаевского района Оренбургской об</w:t>
      </w:r>
      <w:r w:rsidR="002D3C34">
        <w:rPr>
          <w:rStyle w:val="a5"/>
          <w:color w:val="000000"/>
          <w:sz w:val="28"/>
          <w:szCs w:val="28"/>
        </w:rPr>
        <w:t>ласти от 08.06.2012 № 63</w:t>
      </w:r>
      <w:r w:rsidRPr="008D1260">
        <w:rPr>
          <w:rStyle w:val="a5"/>
          <w:color w:val="000000"/>
          <w:sz w:val="28"/>
          <w:szCs w:val="28"/>
        </w:rPr>
        <w:t xml:space="preserve"> «</w:t>
      </w:r>
      <w:r w:rsidR="002D3C34" w:rsidRPr="002D3C34">
        <w:rPr>
          <w:rFonts w:eastAsia="Times New Roman"/>
          <w:sz w:val="28"/>
          <w:szCs w:val="24"/>
          <w:lang w:eastAsia="ru-RU"/>
        </w:rPr>
        <w:t>Об утверждении Порядка планирования и принятия решения об условиях приватизации имущества, находящегося в муниципальной собственности Лабазинского сельсовета Курманаевского района Оренбургской области</w:t>
      </w:r>
      <w:r w:rsidRPr="008D1260">
        <w:rPr>
          <w:rStyle w:val="a5"/>
          <w:color w:val="000000"/>
          <w:sz w:val="28"/>
          <w:szCs w:val="28"/>
        </w:rPr>
        <w:t>» следующие изменения и дополнения:</w:t>
      </w:r>
    </w:p>
    <w:p w:rsidR="008D1260" w:rsidRPr="000223D9" w:rsidRDefault="008D1260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 w:rsidRPr="008D1260">
        <w:rPr>
          <w:rStyle w:val="a5"/>
          <w:color w:val="000000"/>
          <w:sz w:val="28"/>
          <w:szCs w:val="28"/>
        </w:rPr>
        <w:t>1.1</w:t>
      </w:r>
      <w:r w:rsidR="000223D9">
        <w:rPr>
          <w:rStyle w:val="a5"/>
          <w:color w:val="000000"/>
          <w:sz w:val="28"/>
          <w:szCs w:val="28"/>
        </w:rPr>
        <w:t>. П</w:t>
      </w:r>
      <w:r w:rsidR="004460C7">
        <w:rPr>
          <w:rStyle w:val="a5"/>
          <w:color w:val="000000"/>
          <w:sz w:val="28"/>
          <w:szCs w:val="28"/>
        </w:rPr>
        <w:t>ункт</w:t>
      </w:r>
      <w:r w:rsidR="000223D9">
        <w:rPr>
          <w:rStyle w:val="a5"/>
          <w:color w:val="000000"/>
          <w:sz w:val="28"/>
          <w:szCs w:val="28"/>
        </w:rPr>
        <w:t xml:space="preserve">ы 2.6. и 2.9. </w:t>
      </w:r>
      <w:r w:rsidR="00D567D5">
        <w:rPr>
          <w:rStyle w:val="a5"/>
          <w:color w:val="000000"/>
          <w:sz w:val="28"/>
          <w:szCs w:val="28"/>
        </w:rPr>
        <w:t xml:space="preserve">раздела </w:t>
      </w:r>
      <w:r w:rsidR="00D567D5">
        <w:rPr>
          <w:rStyle w:val="a5"/>
          <w:color w:val="000000"/>
          <w:sz w:val="28"/>
          <w:szCs w:val="28"/>
          <w:lang w:val="en-US"/>
        </w:rPr>
        <w:t>II</w:t>
      </w:r>
      <w:r w:rsidR="00D567D5" w:rsidRPr="00D567D5">
        <w:rPr>
          <w:rStyle w:val="a5"/>
          <w:color w:val="000000"/>
          <w:sz w:val="28"/>
          <w:szCs w:val="28"/>
        </w:rPr>
        <w:t xml:space="preserve"> </w:t>
      </w:r>
      <w:r w:rsidR="000223D9">
        <w:rPr>
          <w:rStyle w:val="a5"/>
          <w:color w:val="000000"/>
          <w:sz w:val="28"/>
          <w:szCs w:val="28"/>
        </w:rPr>
        <w:t xml:space="preserve">добавить словосочетанием «и на официальном сайте в сети интернет </w:t>
      </w:r>
      <w:proofErr w:type="spellStart"/>
      <w:r w:rsidR="000223D9">
        <w:rPr>
          <w:rStyle w:val="a5"/>
          <w:color w:val="000000"/>
          <w:sz w:val="28"/>
          <w:szCs w:val="28"/>
          <w:lang w:val="en-US"/>
        </w:rPr>
        <w:t>labaz</w:t>
      </w:r>
      <w:proofErr w:type="spellEnd"/>
      <w:r w:rsidR="000223D9" w:rsidRPr="000223D9">
        <w:rPr>
          <w:rStyle w:val="a5"/>
          <w:color w:val="000000"/>
          <w:sz w:val="28"/>
          <w:szCs w:val="28"/>
        </w:rPr>
        <w:t>-</w:t>
      </w:r>
      <w:proofErr w:type="spellStart"/>
      <w:r w:rsidR="000223D9">
        <w:rPr>
          <w:rStyle w:val="a5"/>
          <w:color w:val="000000"/>
          <w:sz w:val="28"/>
          <w:szCs w:val="28"/>
          <w:lang w:val="en-US"/>
        </w:rPr>
        <w:t>adm</w:t>
      </w:r>
      <w:proofErr w:type="spellEnd"/>
      <w:r w:rsidR="000223D9" w:rsidRPr="000223D9">
        <w:rPr>
          <w:rStyle w:val="a5"/>
          <w:color w:val="000000"/>
          <w:sz w:val="28"/>
          <w:szCs w:val="28"/>
        </w:rPr>
        <w:t>.</w:t>
      </w:r>
      <w:proofErr w:type="spellStart"/>
      <w:r w:rsidR="000223D9">
        <w:rPr>
          <w:rStyle w:val="a5"/>
          <w:color w:val="000000"/>
          <w:sz w:val="28"/>
          <w:szCs w:val="28"/>
          <w:lang w:val="en-US"/>
        </w:rPr>
        <w:t>ru</w:t>
      </w:r>
      <w:proofErr w:type="spellEnd"/>
      <w:r w:rsidR="000223D9">
        <w:rPr>
          <w:rStyle w:val="a5"/>
          <w:color w:val="000000"/>
          <w:sz w:val="28"/>
          <w:szCs w:val="28"/>
        </w:rPr>
        <w:t>».</w:t>
      </w:r>
    </w:p>
    <w:p w:rsidR="008D1260" w:rsidRDefault="004460C7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1.2</w:t>
      </w:r>
      <w:r w:rsidR="00C36112">
        <w:rPr>
          <w:rStyle w:val="a5"/>
          <w:color w:val="000000"/>
          <w:sz w:val="28"/>
          <w:szCs w:val="28"/>
        </w:rPr>
        <w:t xml:space="preserve">. </w:t>
      </w:r>
      <w:r w:rsidR="003633BB">
        <w:rPr>
          <w:rStyle w:val="a5"/>
          <w:color w:val="000000"/>
          <w:sz w:val="28"/>
          <w:szCs w:val="28"/>
        </w:rPr>
        <w:t>Д</w:t>
      </w:r>
      <w:r w:rsidR="00C36112">
        <w:rPr>
          <w:rStyle w:val="a5"/>
          <w:color w:val="000000"/>
          <w:sz w:val="28"/>
          <w:szCs w:val="28"/>
        </w:rPr>
        <w:t>ополнить</w:t>
      </w:r>
      <w:r w:rsidR="00D567D5">
        <w:rPr>
          <w:rStyle w:val="a5"/>
          <w:color w:val="000000"/>
          <w:sz w:val="28"/>
          <w:szCs w:val="28"/>
        </w:rPr>
        <w:t xml:space="preserve"> Порядок раздел</w:t>
      </w:r>
      <w:r w:rsidR="003633BB">
        <w:rPr>
          <w:rStyle w:val="a5"/>
          <w:color w:val="000000"/>
          <w:sz w:val="28"/>
          <w:szCs w:val="28"/>
        </w:rPr>
        <w:t xml:space="preserve"> </w:t>
      </w:r>
      <w:r w:rsidR="003633BB">
        <w:rPr>
          <w:rStyle w:val="a5"/>
          <w:color w:val="000000"/>
          <w:sz w:val="28"/>
          <w:szCs w:val="28"/>
          <w:lang w:val="en-US"/>
        </w:rPr>
        <w:t>IV</w:t>
      </w:r>
      <w:r w:rsidR="003633BB">
        <w:rPr>
          <w:rStyle w:val="a5"/>
          <w:color w:val="000000"/>
          <w:sz w:val="28"/>
          <w:szCs w:val="28"/>
        </w:rPr>
        <w:t xml:space="preserve"> следующего содержания</w:t>
      </w:r>
      <w:r w:rsidR="008D1260" w:rsidRPr="008D1260">
        <w:rPr>
          <w:rStyle w:val="a5"/>
          <w:color w:val="000000"/>
          <w:sz w:val="28"/>
          <w:szCs w:val="28"/>
        </w:rPr>
        <w:t>:</w:t>
      </w:r>
    </w:p>
    <w:p w:rsidR="003633BB" w:rsidRPr="003633BB" w:rsidRDefault="003633BB" w:rsidP="008D1260">
      <w:pPr>
        <w:pStyle w:val="a6"/>
        <w:spacing w:line="317" w:lineRule="exact"/>
        <w:ind w:firstLine="709"/>
        <w:jc w:val="both"/>
        <w:rPr>
          <w:b/>
          <w:color w:val="000000"/>
          <w:sz w:val="28"/>
          <w:szCs w:val="28"/>
        </w:rPr>
      </w:pPr>
      <w:r w:rsidRPr="003633BB">
        <w:rPr>
          <w:rStyle w:val="a5"/>
          <w:color w:val="000000"/>
          <w:sz w:val="28"/>
          <w:szCs w:val="28"/>
        </w:rPr>
        <w:t>«</w:t>
      </w:r>
      <w:r w:rsidRPr="003633BB">
        <w:rPr>
          <w:b/>
          <w:color w:val="000000"/>
          <w:sz w:val="28"/>
          <w:szCs w:val="28"/>
        </w:rPr>
        <w:t>I</w:t>
      </w:r>
      <w:r w:rsidRPr="003633BB">
        <w:rPr>
          <w:b/>
          <w:color w:val="000000"/>
          <w:sz w:val="28"/>
          <w:szCs w:val="28"/>
          <w:lang w:val="en-US"/>
        </w:rPr>
        <w:t>V</w:t>
      </w:r>
      <w:r w:rsidRPr="003633BB">
        <w:rPr>
          <w:b/>
          <w:color w:val="000000"/>
          <w:sz w:val="28"/>
          <w:szCs w:val="28"/>
        </w:rPr>
        <w:t>. Компетенция органов местного самоуправления в сфере приватизации</w:t>
      </w:r>
    </w:p>
    <w:p w:rsidR="003633BB" w:rsidRPr="003633BB" w:rsidRDefault="003633BB" w:rsidP="008D1260">
      <w:pPr>
        <w:pStyle w:val="a6"/>
        <w:spacing w:line="317" w:lineRule="exact"/>
        <w:ind w:firstLine="709"/>
        <w:jc w:val="both"/>
        <w:rPr>
          <w:color w:val="000000"/>
          <w:sz w:val="28"/>
          <w:szCs w:val="28"/>
        </w:rPr>
      </w:pPr>
    </w:p>
    <w:p w:rsidR="003633BB" w:rsidRPr="003633BB" w:rsidRDefault="003633BB" w:rsidP="008D1260">
      <w:pPr>
        <w:pStyle w:val="a6"/>
        <w:spacing w:line="317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633BB">
        <w:rPr>
          <w:color w:val="000000"/>
          <w:sz w:val="28"/>
          <w:szCs w:val="28"/>
        </w:rPr>
        <w:t>.1.</w:t>
      </w:r>
      <w:r w:rsidRPr="003633BB">
        <w:rPr>
          <w:sz w:val="28"/>
          <w:szCs w:val="28"/>
        </w:rPr>
        <w:t xml:space="preserve"> </w:t>
      </w:r>
      <w:r w:rsidRPr="003633BB">
        <w:rPr>
          <w:color w:val="000000"/>
          <w:sz w:val="28"/>
          <w:szCs w:val="28"/>
        </w:rPr>
        <w:t>Компетенция органов местного самоуправления определяется законами и правовыми актами органов местного самоуправления.</w:t>
      </w:r>
    </w:p>
    <w:p w:rsidR="003633BB" w:rsidRPr="003633BB" w:rsidRDefault="003633BB" w:rsidP="003633BB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  <w:shd w:val="clear" w:color="auto" w:fill="auto"/>
        </w:rPr>
      </w:pPr>
      <w:r>
        <w:rPr>
          <w:color w:val="000000"/>
          <w:sz w:val="28"/>
          <w:szCs w:val="28"/>
        </w:rPr>
        <w:t>4</w:t>
      </w:r>
      <w:r w:rsidRPr="003633BB">
        <w:rPr>
          <w:color w:val="000000"/>
          <w:sz w:val="28"/>
          <w:szCs w:val="28"/>
        </w:rPr>
        <w:t xml:space="preserve">.2. Органы местного самоуправления самостоятельно осуществляют функции по продаже муниципального имущества, а также своими </w:t>
      </w:r>
      <w:r w:rsidRPr="003633BB">
        <w:rPr>
          <w:color w:val="000000"/>
          <w:sz w:val="28"/>
          <w:szCs w:val="28"/>
        </w:rPr>
        <w:lastRenderedPageBreak/>
        <w:t>решениями поручают юридическим лицам, указанным в подпункте 8.1 пункта 1 статьи 6 Федеральног</w:t>
      </w:r>
      <w:r w:rsidR="00FE2EE1">
        <w:rPr>
          <w:color w:val="000000"/>
          <w:sz w:val="28"/>
          <w:szCs w:val="28"/>
        </w:rPr>
        <w:t>о закона от 21.12.2001 №</w:t>
      </w:r>
      <w:r w:rsidRPr="003633BB">
        <w:rPr>
          <w:color w:val="000000"/>
          <w:sz w:val="28"/>
          <w:szCs w:val="28"/>
        </w:rPr>
        <w:t xml:space="preserve">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муниципальных образований, и (или) осуществлять функции продавца такого имущества.</w:t>
      </w:r>
      <w:r>
        <w:rPr>
          <w:color w:val="000000"/>
          <w:sz w:val="28"/>
          <w:szCs w:val="28"/>
        </w:rPr>
        <w:t>».</w:t>
      </w:r>
    </w:p>
    <w:p w:rsidR="008D1260" w:rsidRPr="008D1260" w:rsidRDefault="00306135" w:rsidP="008D1260">
      <w:pPr>
        <w:pStyle w:val="a6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3</w:t>
      </w:r>
      <w:r w:rsidR="008D1260" w:rsidRPr="008D1260">
        <w:rPr>
          <w:rStyle w:val="a5"/>
          <w:color w:val="000000"/>
          <w:sz w:val="28"/>
          <w:szCs w:val="28"/>
        </w:rPr>
        <w:t>. Контроль за исполнением данного решения возложить на комиссию по бюджетной, налоговой и финансовой политике, по вопросам муниципальной службы, правопоря</w:t>
      </w:r>
      <w:r w:rsidR="00023D53">
        <w:rPr>
          <w:rStyle w:val="a5"/>
          <w:color w:val="000000"/>
          <w:sz w:val="28"/>
          <w:szCs w:val="28"/>
        </w:rPr>
        <w:t>дку</w:t>
      </w:r>
      <w:r w:rsidR="008D1260" w:rsidRPr="008D1260">
        <w:rPr>
          <w:rStyle w:val="a5"/>
          <w:color w:val="000000"/>
          <w:sz w:val="28"/>
          <w:szCs w:val="28"/>
        </w:rPr>
        <w:t>.</w:t>
      </w:r>
    </w:p>
    <w:p w:rsidR="008D1260" w:rsidRDefault="00306135" w:rsidP="008D1260">
      <w:pPr>
        <w:pStyle w:val="a6"/>
        <w:shd w:val="clear" w:color="auto" w:fill="auto"/>
        <w:spacing w:line="317" w:lineRule="exact"/>
        <w:ind w:firstLine="709"/>
        <w:jc w:val="both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4</w:t>
      </w:r>
      <w:r w:rsidR="008D1260" w:rsidRPr="008D1260">
        <w:rPr>
          <w:rStyle w:val="a5"/>
          <w:color w:val="000000"/>
          <w:sz w:val="28"/>
          <w:szCs w:val="28"/>
        </w:rPr>
        <w:t>. Настоящее решение вступает в силу после официального опубликования в газете «Лабазинский вестник».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</w:t>
      </w:r>
      <w:r w:rsidR="008D1260">
        <w:rPr>
          <w:sz w:val="28"/>
          <w:szCs w:val="28"/>
        </w:rPr>
        <w:t xml:space="preserve">   </w:t>
      </w:r>
      <w:r w:rsidRPr="00DE7DE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0735AA" w:rsidRPr="006C1FEC" w:rsidRDefault="00587E73" w:rsidP="006C1FEC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</w:t>
      </w:r>
      <w:r w:rsidR="00EA1018">
        <w:rPr>
          <w:sz w:val="28"/>
          <w:szCs w:val="28"/>
        </w:rPr>
        <w:t>: в дело, прокурору</w:t>
      </w:r>
    </w:p>
    <w:sectPr w:rsidR="000735AA" w:rsidRPr="006C1FEC" w:rsidSect="003061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C7C97"/>
    <w:multiLevelType w:val="hybridMultilevel"/>
    <w:tmpl w:val="CA48AE68"/>
    <w:lvl w:ilvl="0" w:tplc="C536210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36848B6"/>
    <w:multiLevelType w:val="hybridMultilevel"/>
    <w:tmpl w:val="8850CCD8"/>
    <w:lvl w:ilvl="0" w:tplc="845C2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drawingGridHorizontalSpacing w:val="120"/>
  <w:displayHorizontalDrawingGridEvery w:val="2"/>
  <w:characterSpacingControl w:val="doNotCompress"/>
  <w:compat/>
  <w:rsids>
    <w:rsidRoot w:val="00587E73"/>
    <w:rsid w:val="000223D9"/>
    <w:rsid w:val="00023D53"/>
    <w:rsid w:val="000542E0"/>
    <w:rsid w:val="000735AA"/>
    <w:rsid w:val="000C1873"/>
    <w:rsid w:val="000F6452"/>
    <w:rsid w:val="00155D27"/>
    <w:rsid w:val="001A5A2C"/>
    <w:rsid w:val="001E287F"/>
    <w:rsid w:val="001E2BF2"/>
    <w:rsid w:val="00213FC2"/>
    <w:rsid w:val="0023721B"/>
    <w:rsid w:val="0027348E"/>
    <w:rsid w:val="00276345"/>
    <w:rsid w:val="002D3C34"/>
    <w:rsid w:val="00306135"/>
    <w:rsid w:val="003633BB"/>
    <w:rsid w:val="003950DC"/>
    <w:rsid w:val="00397112"/>
    <w:rsid w:val="003D5CEA"/>
    <w:rsid w:val="004460C7"/>
    <w:rsid w:val="004F142C"/>
    <w:rsid w:val="00500859"/>
    <w:rsid w:val="00513B2B"/>
    <w:rsid w:val="00587E73"/>
    <w:rsid w:val="005D3B1E"/>
    <w:rsid w:val="005E02DC"/>
    <w:rsid w:val="0060297F"/>
    <w:rsid w:val="00604319"/>
    <w:rsid w:val="006278DD"/>
    <w:rsid w:val="006335CA"/>
    <w:rsid w:val="00676380"/>
    <w:rsid w:val="006C1FEC"/>
    <w:rsid w:val="006E737F"/>
    <w:rsid w:val="00750C08"/>
    <w:rsid w:val="007C760E"/>
    <w:rsid w:val="00850409"/>
    <w:rsid w:val="0089352C"/>
    <w:rsid w:val="008D1260"/>
    <w:rsid w:val="008D6638"/>
    <w:rsid w:val="008E253D"/>
    <w:rsid w:val="0093463D"/>
    <w:rsid w:val="00935CE4"/>
    <w:rsid w:val="00951BF6"/>
    <w:rsid w:val="009E66B8"/>
    <w:rsid w:val="00A1130E"/>
    <w:rsid w:val="00A12BC9"/>
    <w:rsid w:val="00AA7565"/>
    <w:rsid w:val="00AC6043"/>
    <w:rsid w:val="00AC65B8"/>
    <w:rsid w:val="00AE1CB3"/>
    <w:rsid w:val="00B22088"/>
    <w:rsid w:val="00B517A6"/>
    <w:rsid w:val="00BD41A8"/>
    <w:rsid w:val="00BE1EC8"/>
    <w:rsid w:val="00C36112"/>
    <w:rsid w:val="00C5008D"/>
    <w:rsid w:val="00CF44FC"/>
    <w:rsid w:val="00D504EC"/>
    <w:rsid w:val="00D567D5"/>
    <w:rsid w:val="00DB6316"/>
    <w:rsid w:val="00DC32D5"/>
    <w:rsid w:val="00E04015"/>
    <w:rsid w:val="00E14E2C"/>
    <w:rsid w:val="00E54C57"/>
    <w:rsid w:val="00E822EA"/>
    <w:rsid w:val="00E933F6"/>
    <w:rsid w:val="00EA1018"/>
    <w:rsid w:val="00F57E61"/>
    <w:rsid w:val="00FA73CE"/>
    <w:rsid w:val="00FE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basedOn w:val="a0"/>
    <w:link w:val="a6"/>
    <w:rsid w:val="00EA101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EA1018"/>
    <w:pPr>
      <w:widowControl w:val="0"/>
      <w:shd w:val="clear" w:color="auto" w:fill="FFFFFF"/>
      <w:spacing w:line="245" w:lineRule="exact"/>
    </w:pPr>
    <w:rPr>
      <w:rFonts w:eastAsiaTheme="minorHAnsi"/>
      <w:sz w:val="27"/>
      <w:szCs w:val="27"/>
      <w:lang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EA1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EA101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1018"/>
    <w:pPr>
      <w:widowControl w:val="0"/>
      <w:shd w:val="clear" w:color="auto" w:fill="FFFFFF"/>
      <w:spacing w:before="480" w:line="250" w:lineRule="exact"/>
    </w:pPr>
    <w:rPr>
      <w:rFonts w:eastAsiaTheme="minorHAnsi"/>
      <w:b/>
      <w:bCs/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8E253D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8D12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8">
    <w:name w:val="Hyperlink"/>
    <w:rsid w:val="0089352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10</cp:revision>
  <cp:lastPrinted>2020-04-16T05:59:00Z</cp:lastPrinted>
  <dcterms:created xsi:type="dcterms:W3CDTF">2019-03-22T05:35:00Z</dcterms:created>
  <dcterms:modified xsi:type="dcterms:W3CDTF">2020-04-16T05:59:00Z</dcterms:modified>
</cp:coreProperties>
</file>